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29F8" w:rsidRDefault="00A61DCC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Gastronormkocheinsatz gelocht</w:t>
      </w:r>
      <w:r w:rsidR="002629F8">
        <w:rPr>
          <w:rFonts w:ascii="Arial" w:hAnsi="Arial"/>
          <w:b/>
          <w:sz w:val="28"/>
          <w:u w:val="single"/>
        </w:rPr>
        <w:t xml:space="preserve"> </w:t>
      </w:r>
    </w:p>
    <w:p w:rsidR="002629F8" w:rsidRDefault="002629F8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1/2-60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2629F8" w:rsidRDefault="002629F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2629F8" w:rsidRDefault="002629F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2629F8" w:rsidRDefault="002629F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60 mm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2629F8" w:rsidRDefault="002629F8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:rsidR="002629F8" w:rsidRDefault="002629F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235 mm</w:t>
      </w:r>
    </w:p>
    <w:p w:rsidR="002629F8" w:rsidRDefault="002629F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2629F8" w:rsidRDefault="002629F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pStyle w:val="berschrift1"/>
      </w:pPr>
      <w:r>
        <w:t>Ausführung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Gastronorm-Kocheinsatz besteht aus CNS 18/10, Werkstoff-Nr. 1.4301 und ist nahtlos tiefgezogen. </w:t>
      </w:r>
      <w:r w:rsidR="00127AF2">
        <w:rPr>
          <w:rFonts w:ascii="Arial" w:hAnsi="Arial"/>
        </w:rPr>
        <w:t>Die Boden- und Seitenwände sind mit einer Lochung         D = 4 mm, die Eckradien mit einer Lochung D = 3 mm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2629F8" w:rsidRDefault="002629F8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A61DCC" w:rsidRDefault="00A61DCC" w:rsidP="00A61D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2,4 Liter</w:t>
      </w:r>
    </w:p>
    <w:p w:rsidR="00A61DCC" w:rsidRDefault="00A61DCC" w:rsidP="00A61D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A61DCC" w:rsidRDefault="00A61DCC" w:rsidP="00A61D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3,5 Liter</w:t>
      </w:r>
    </w:p>
    <w:p w:rsidR="00276E9E" w:rsidRDefault="00276E9E" w:rsidP="00A61D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 kg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</w:p>
    <w:p w:rsidR="00A61DCC" w:rsidRDefault="00A61DCC">
      <w:pPr>
        <w:suppressAutoHyphens/>
        <w:rPr>
          <w:rFonts w:ascii="Arial" w:hAnsi="Arial"/>
        </w:rPr>
      </w:pPr>
    </w:p>
    <w:p w:rsidR="00A61DCC" w:rsidRDefault="00A61DCC">
      <w:pPr>
        <w:suppressAutoHyphens/>
        <w:rPr>
          <w:rFonts w:ascii="Arial" w:hAnsi="Arial"/>
        </w:rPr>
      </w:pPr>
    </w:p>
    <w:p w:rsidR="00A61DCC" w:rsidRDefault="00A61DCC">
      <w:pPr>
        <w:suppressAutoHyphens/>
        <w:rPr>
          <w:rFonts w:ascii="Arial" w:hAnsi="Arial"/>
        </w:rPr>
      </w:pPr>
    </w:p>
    <w:p w:rsidR="00A61DCC" w:rsidRDefault="00A61DCC">
      <w:pPr>
        <w:suppressAutoHyphens/>
        <w:rPr>
          <w:rFonts w:ascii="Arial" w:hAnsi="Arial"/>
        </w:rPr>
      </w:pPr>
    </w:p>
    <w:p w:rsidR="00A61DCC" w:rsidRDefault="00A61DCC">
      <w:pPr>
        <w:suppressAutoHyphens/>
        <w:rPr>
          <w:rFonts w:ascii="Arial" w:hAnsi="Arial"/>
        </w:rPr>
      </w:pPr>
    </w:p>
    <w:p w:rsidR="002629F8" w:rsidRDefault="002629F8">
      <w:pPr>
        <w:pStyle w:val="berschrift1"/>
      </w:pPr>
      <w:r>
        <w:t>Besonderheit</w:t>
      </w:r>
    </w:p>
    <w:p w:rsidR="002629F8" w:rsidRDefault="002629F8">
      <w:pPr>
        <w:suppressAutoHyphens/>
        <w:ind w:right="454"/>
        <w:rPr>
          <w:rFonts w:ascii="Arial" w:hAnsi="Arial"/>
        </w:rPr>
      </w:pPr>
    </w:p>
    <w:p w:rsidR="002629F8" w:rsidRDefault="002629F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2629F8" w:rsidRDefault="002629F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2629F8" w:rsidRDefault="002629F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 und Seitenwandlochung</w:t>
      </w: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</w:rPr>
      </w:pPr>
    </w:p>
    <w:p w:rsidR="002629F8" w:rsidRDefault="002629F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2629F8" w:rsidRDefault="002629F8">
      <w:pPr>
        <w:suppressAutoHyphens/>
        <w:rPr>
          <w:rFonts w:ascii="Arial" w:hAnsi="Arial"/>
          <w:b/>
        </w:rPr>
      </w:pPr>
    </w:p>
    <w:p w:rsidR="002629F8" w:rsidRDefault="002629F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BB0BDE" w:rsidRPr="00BB0BDE">
        <w:rPr>
          <w:rFonts w:ascii="Arial" w:hAnsi="Arial"/>
        </w:rPr>
        <w:t>B.PRO</w:t>
      </w:r>
    </w:p>
    <w:p w:rsidR="002629F8" w:rsidRDefault="002629F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1/2-60</w:t>
      </w:r>
    </w:p>
    <w:p w:rsidR="002629F8" w:rsidRDefault="002629F8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550 488</w:t>
      </w:r>
    </w:p>
    <w:sectPr w:rsidR="002629F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71FC" w:rsidRDefault="00C871FC">
      <w:pPr>
        <w:spacing w:line="20" w:lineRule="exact"/>
      </w:pPr>
    </w:p>
  </w:endnote>
  <w:endnote w:type="continuationSeparator" w:id="0">
    <w:p w:rsidR="00C871FC" w:rsidRDefault="00C871FC">
      <w:r>
        <w:t xml:space="preserve"> </w:t>
      </w:r>
    </w:p>
  </w:endnote>
  <w:endnote w:type="continuationNotice" w:id="1">
    <w:p w:rsidR="00C871FC" w:rsidRDefault="00C871F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29F8" w:rsidRDefault="002629F8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G-KEN 1/2-60/ Version </w:t>
    </w:r>
    <w:r w:rsidR="00276E9E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276E9E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71FC" w:rsidRDefault="00C871FC">
      <w:r>
        <w:separator/>
      </w:r>
    </w:p>
  </w:footnote>
  <w:footnote w:type="continuationSeparator" w:id="0">
    <w:p w:rsidR="00C871FC" w:rsidRDefault="00C87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1DCC"/>
    <w:rsid w:val="00127AF2"/>
    <w:rsid w:val="002629F8"/>
    <w:rsid w:val="00276E9E"/>
    <w:rsid w:val="0038512C"/>
    <w:rsid w:val="006A2746"/>
    <w:rsid w:val="008E208F"/>
    <w:rsid w:val="00A61DCC"/>
    <w:rsid w:val="00BB0BDE"/>
    <w:rsid w:val="00C871FC"/>
    <w:rsid w:val="00F04C00"/>
    <w:rsid w:val="00F1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11703B0-6024-4D81-9D0D-0EBCD540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942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2005-08-02T08:54:00Z</cp:lastPrinted>
  <dcterms:created xsi:type="dcterms:W3CDTF">2021-09-24T20:36:00Z</dcterms:created>
  <dcterms:modified xsi:type="dcterms:W3CDTF">2021-09-24T20:36:00Z</dcterms:modified>
</cp:coreProperties>
</file>